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90A3" w14:textId="3FEC0DA1" w:rsidR="00C50BC0" w:rsidRPr="00E7151E" w:rsidRDefault="00C50BC0" w:rsidP="008C1114">
      <w:pPr>
        <w:widowControl w:val="0"/>
        <w:tabs>
          <w:tab w:val="center" w:pos="4680"/>
        </w:tabs>
        <w:spacing w:before="0" w:after="0" w:line="240" w:lineRule="auto"/>
        <w:jc w:val="center"/>
        <w:rPr>
          <w:rFonts w:ascii="Merriweather" w:eastAsia="Times New Roman" w:hAnsi="Merriweather" w:cs="Times New Roman"/>
          <w:b/>
          <w:snapToGrid w:val="0"/>
          <w:szCs w:val="24"/>
        </w:rPr>
      </w:pPr>
      <w:r w:rsidRPr="00E7151E">
        <w:rPr>
          <w:rFonts w:ascii="Merriweather" w:eastAsia="Times New Roman" w:hAnsi="Merriweather" w:cs="Times New Roman"/>
          <w:b/>
          <w:snapToGrid w:val="0"/>
          <w:szCs w:val="24"/>
        </w:rPr>
        <w:t xml:space="preserve">PROPOSAL FOR </w:t>
      </w:r>
      <w:r w:rsidR="00370D44">
        <w:rPr>
          <w:rFonts w:ascii="Merriweather" w:eastAsia="Times New Roman" w:hAnsi="Merriweather" w:cs="Times New Roman"/>
          <w:b/>
          <w:snapToGrid w:val="0"/>
          <w:szCs w:val="24"/>
        </w:rPr>
        <w:t>DEACTIVATION OF</w:t>
      </w:r>
    </w:p>
    <w:p w14:paraId="6CC8A19E" w14:textId="0C14D3A2" w:rsidR="00C50BC0" w:rsidRPr="00E7151E" w:rsidRDefault="007E78B3" w:rsidP="00C50BC0">
      <w:pPr>
        <w:widowControl w:val="0"/>
        <w:tabs>
          <w:tab w:val="center" w:pos="4680"/>
        </w:tabs>
        <w:spacing w:before="0" w:after="0" w:line="240" w:lineRule="auto"/>
        <w:jc w:val="center"/>
        <w:rPr>
          <w:rFonts w:ascii="Merriweather" w:eastAsia="Times New Roman" w:hAnsi="Merriweather" w:cs="Times New Roman"/>
          <w:b/>
          <w:snapToGrid w:val="0"/>
          <w:szCs w:val="24"/>
        </w:rPr>
      </w:pPr>
      <w:r w:rsidRPr="00E7151E">
        <w:rPr>
          <w:rFonts w:ascii="Merriweather" w:eastAsia="Times New Roman" w:hAnsi="Merriweather" w:cs="Times New Roman"/>
          <w:b/>
          <w:snapToGrid w:val="0"/>
          <w:szCs w:val="24"/>
        </w:rPr>
        <w:t>DEGREE</w:t>
      </w:r>
      <w:r w:rsidR="00370D44">
        <w:rPr>
          <w:rFonts w:ascii="Merriweather" w:eastAsia="Times New Roman" w:hAnsi="Merriweather" w:cs="Times New Roman"/>
          <w:b/>
          <w:snapToGrid w:val="0"/>
          <w:szCs w:val="24"/>
        </w:rPr>
        <w:t>, CERTIFICATE OR COURSE</w:t>
      </w:r>
    </w:p>
    <w:p w14:paraId="67ED1385" w14:textId="3FB4E2EA" w:rsidR="00C50BC0" w:rsidRPr="00E7151E" w:rsidRDefault="00C50BC0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 xml:space="preserve">Division: </w:t>
      </w:r>
      <w:sdt>
        <w:sdtPr>
          <w:rPr>
            <w:rFonts w:ascii="Merriweather" w:hAnsi="Merriweather"/>
            <w:snapToGrid w:val="0"/>
            <w:sz w:val="24"/>
            <w:szCs w:val="24"/>
          </w:rPr>
          <w:alias w:val="Division"/>
          <w:tag w:val="Division"/>
          <w:id w:val="-1194910860"/>
          <w:placeholder>
            <w:docPart w:val="1FFE51475D364D35BE7E518CEC33CD9C"/>
          </w:placeholder>
          <w:showingPlcHdr/>
          <w:dropDownList>
            <w:listItem w:value="Choose an item."/>
            <w:listItem w:displayText="Workforce Development (WFD)" w:value="Workforce Development (WFD)"/>
            <w:listItem w:displayText="Health Professions (HP)" w:value="Health Professions (HP)"/>
            <w:listItem w:displayText="Humanities, Fine Arts, and Social Sciences (HFASS)" w:value="Humanities, Fine Arts, and Social Sciences (HFASS)"/>
            <w:listItem w:displayText="Natural Sciences and Business (NSB)" w:value="Natural Sciences and Business (NSB)"/>
          </w:dropDownList>
        </w:sdtPr>
        <w:sdtEndPr/>
        <w:sdtContent>
          <w:r w:rsidR="009273BE" w:rsidRPr="00E7151E">
            <w:rPr>
              <w:rStyle w:val="PlaceholderText"/>
              <w:rFonts w:ascii="Merriweather" w:eastAsiaTheme="minorHAnsi" w:hAnsi="Merriweather"/>
              <w:color w:val="auto"/>
              <w:sz w:val="24"/>
              <w:szCs w:val="24"/>
            </w:rPr>
            <w:t>Choose an item.</w:t>
          </w:r>
        </w:sdtContent>
      </w:sdt>
    </w:p>
    <w:p w14:paraId="1DE9A457" w14:textId="5BE26BF6" w:rsidR="00C50BC0" w:rsidRPr="00E7151E" w:rsidRDefault="00E72073" w:rsidP="009728A2">
      <w:pPr>
        <w:pStyle w:val="ListParagraph"/>
        <w:tabs>
          <w:tab w:val="left" w:pos="8406"/>
        </w:tabs>
        <w:spacing w:before="0"/>
        <w:ind w:left="720" w:firstLin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ab/>
      </w:r>
    </w:p>
    <w:p w14:paraId="03181F24" w14:textId="384097C1" w:rsidR="00C50BC0" w:rsidRPr="00E7151E" w:rsidRDefault="00C50BC0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>Department:</w:t>
      </w:r>
      <w:r w:rsidR="002D2DC4" w:rsidRPr="00E7151E">
        <w:rPr>
          <w:rFonts w:ascii="Merriweather" w:hAnsi="Merriweather"/>
          <w:snapToGrid w:val="0"/>
          <w:sz w:val="24"/>
          <w:szCs w:val="24"/>
        </w:rPr>
        <w:t xml:space="preserve"> </w:t>
      </w:r>
      <w:sdt>
        <w:sdtPr>
          <w:rPr>
            <w:rStyle w:val="Style2"/>
            <w:szCs w:val="24"/>
          </w:rPr>
          <w:alias w:val="Department"/>
          <w:tag w:val="Department"/>
          <w:id w:val="-756750171"/>
          <w:lock w:val="sdtLocked"/>
          <w:placeholder>
            <w:docPart w:val="471F27194E7C42CC9B03C95480B50565"/>
          </w:placeholder>
          <w:showingPlcHdr/>
          <w:dropDownList>
            <w:listItem w:value="Choose an item."/>
            <w:listItem w:displayText="Accounting (ACT)" w:value="Accounting (ACT)"/>
            <w:listItem w:displayText="Agriculture (AGR)" w:value="Agriculture (AGR)"/>
            <w:listItem w:displayText="Allied Health (ALH)" w:value="Allied Health (ALH)"/>
            <w:listItem w:displayText="Anthropology (ANT)" w:value="Anthropology (ANT)"/>
            <w:listItem w:displayText="Art (ART)" w:value="Art (ART)"/>
            <w:listItem w:displayText="Automotive (ATO)" w:value="Automotive (ATO)"/>
            <w:listItem w:displayText="Biology (BIO)" w:value="Biology (BIO)"/>
            <w:listItem w:displayText="Business Law (BUL)" w:value="Business Law (BUL)"/>
            <w:listItem w:displayText="Business (BUS)" w:value="Business (BUS)"/>
            <w:listItem w:displayText="Chemistry (CHM)" w:value="Chemistry (CHM)"/>
            <w:listItem w:displayText="Computer Aided Design (CAD)" w:value="Computer Aided Design (CAD)"/>
            <w:listItem w:displayText="Computer Numerical Control (CNC)" w:value="Computer Numerical Control (CNC)"/>
            <w:listItem w:displayText="Computer Technology ((CSD, CSG, CSI, CSM, CSN, CSO, CSP, and CSS)" w:value="Computer Technology (CSD, CSG, CSI, CSM, CSN, CSO, CSP, and CSS)"/>
            <w:listItem w:displayText="Criminal Justice (CRJ)" w:value="Criminal Justice (CRJ)"/>
            <w:listItem w:displayText="Cybersecurity (CSC)" w:value="Cybersecurity (CSC)"/>
            <w:listItem w:displayText="Dental Assisting (DLA)" w:value="Dental Assisting (DLA)"/>
            <w:listItem w:displayText="Dental Hygiene (DLH)" w:value="Dental Hygiene (DLH)"/>
            <w:listItem w:displayText="Drafting (DFT)" w:value="Drafting (DFT)"/>
            <w:listItem w:displayText="Early Childhood Education (ECE)" w:value="Early Childhood Education (ECE)"/>
            <w:listItem w:displayText="Economics (ECN)" w:value="Economics (ECN)"/>
            <w:listItem w:displayText="Education (EDC)" w:value="Education (EDC)"/>
            <w:listItem w:displayText="Electricity (ELE)" w:value="Electricity (ELE)"/>
            <w:listItem w:displayText="Electronics (ELT)" w:value="Electronics (ELT)"/>
            <w:listItem w:displayText="Emergeny Medical Services (EMS)" w:value="Emergeny Medical Services (EMS)"/>
            <w:listItem w:displayText="Engineering (EGR)" w:value="Engineering (EGR)"/>
            <w:listItem w:displayText="English (ENG)" w:value="English (ENG)"/>
            <w:listItem w:displayText="Film (FLM)" w:value="Film (FLM)"/>
            <w:listItem w:displayText="Finance (FIN)" w:value="Finance (FIN)"/>
            <w:listItem w:displayText="French (FEN)" w:value="French (FEN)"/>
            <w:listItem w:displayText="Gender Studies (GEN)" w:value="Gender Studies (GEN)"/>
            <w:listItem w:displayText="General Technology (GNT)" w:value="General Technology (GNT)"/>
            <w:listItem w:displayText="Geography (GEG)" w:value="Geography (GEG)"/>
            <w:listItem w:displayText="Geology (GEL)" w:value="Geology (GEL)"/>
            <w:listItem w:displayText="German (GER)" w:value="German (GER)"/>
            <w:listItem w:displayText="Health and Wellness (HPE)" w:value="Health and Wellness (HPE)"/>
            <w:listItem w:displayText="Heating, Ventilation, and Air Conditioning (HVC)" w:value="Heating, Ventilation, and Air Conditioning (HVC)"/>
            <w:listItem w:displayText="History (HIS)" w:value="History (HIS)"/>
            <w:listItem w:displayText="Honors (HON)" w:value="Honors (HON)"/>
            <w:listItem w:displayText="Industrial Maintenance (IMT)" w:value="Industrial Maintenance (IMT)"/>
            <w:listItem w:displayText="Italian (ITL)" w:value="Italian (ITL)"/>
            <w:listItem w:displayText="Jounalism (JRN)" w:value="Jounalism (JRN)"/>
            <w:listItem w:displayText="Library (LIB)" w:value="Library (LIB)"/>
            <w:listItem w:displayText="Literature (LIT)" w:value="Literature (LIT)"/>
            <w:listItem w:displayText="Managment (MGT)" w:value="Managment (MGT)"/>
            <w:listItem w:displayText="Manufacturing (MET)" w:value="Manufacturing (MET)"/>
            <w:listItem w:displayText="Marketing (MKT)" w:value="Marketing (MKT)"/>
            <w:listItem w:displayText="Math (MTH)" w:value="Math (MTH)"/>
            <w:listItem w:displayText="Medical Assisting (CMA)" w:value="Medical Assisting (CMA)"/>
            <w:listItem w:displayText="Music (Performance) (MUP)" w:value="Music (Performance) (MUP)"/>
            <w:listItem w:displayText="Music (MUS)" w:value="Music (MUS)"/>
            <w:listItem w:displayText="Nursing (NUR)" w:value="Nursing (NUR)"/>
            <w:listItem w:displayText="Philosophy (PHL)" w:value="Philosophy (PHL)"/>
            <w:listItem w:displayText="Physics (Theoretical and Applied) (TAM)" w:value="Physics (Theoretical and Applied) (TAM)"/>
            <w:listItem w:displayText="Physics (PHY)" w:value="Physics (PHY)"/>
            <w:listItem w:displayText="Political Science (PSI)" w:value="Political Science (PSI)"/>
            <w:listItem w:displayText="Psychology (PSY)" w:value="Psychology (PSY)"/>
            <w:listItem w:displayText="Reading (RED)" w:value="Reading (RED)"/>
            <w:listItem w:displayText="Real Estate (REA)" w:value="Real Estate (REA)"/>
            <w:listItem w:displayText="Social Work (SWK)" w:value="Social Work (SWK)"/>
            <w:listItem w:displayText="Sociology (SOC)" w:value="Sociology (SOC)"/>
            <w:listItem w:displayText="Solar (SLR)" w:value="Solar (SLR)"/>
            <w:listItem w:displayText="Spanish (SPN)" w:value="Spanish (SPN)"/>
            <w:listItem w:displayText="Speech (SPH)" w:value="Speech (SPH)"/>
            <w:listItem w:displayText="Strategies for College (SFC)" w:value="Strategies for College (SFC)"/>
            <w:listItem w:displayText="Student Development (SDT)" w:value="Student Development (SDT)"/>
            <w:listItem w:displayText="Study Skills (SSK)" w:value="Study Skills (SSK)"/>
            <w:listItem w:displayText="Theater (THE)" w:value="Theater (THE)"/>
            <w:listItem w:displayText="Truck Driver Training (TDT)" w:value="Truck Driver Training (TDT)"/>
            <w:listItem w:displayText="Warehousing (WHS)" w:value="Warehousing (WHS)"/>
            <w:listItem w:displayText="Welding (WED, WLD, WSP)" w:value="Welding (WED, WLD, WSP)"/>
            <w:listItem w:displayText="Wind (WND)" w:value="Wind (WND)"/>
          </w:dropDownList>
        </w:sdtPr>
        <w:sdtEndPr>
          <w:rPr>
            <w:rStyle w:val="DefaultParagraphFont"/>
            <w:rFonts w:ascii="Times New Roman" w:hAnsi="Times New Roman"/>
            <w:snapToGrid w:val="0"/>
            <w:sz w:val="22"/>
          </w:rPr>
        </w:sdtEndPr>
        <w:sdtContent>
          <w:r w:rsidR="009273BE" w:rsidRPr="00E7151E">
            <w:rPr>
              <w:rStyle w:val="PlaceholderText"/>
              <w:rFonts w:ascii="Merriweather" w:eastAsiaTheme="minorHAnsi" w:hAnsi="Merriweather"/>
              <w:color w:val="auto"/>
              <w:sz w:val="24"/>
              <w:szCs w:val="24"/>
            </w:rPr>
            <w:t>Choose an item.</w:t>
          </w:r>
        </w:sdtContent>
      </w:sdt>
    </w:p>
    <w:p w14:paraId="0D12CF87" w14:textId="77777777" w:rsidR="00C50BC0" w:rsidRPr="00E7151E" w:rsidRDefault="00C50BC0" w:rsidP="009728A2">
      <w:pPr>
        <w:widowControl w:val="0"/>
        <w:spacing w:before="0" w:after="0" w:line="240" w:lineRule="auto"/>
        <w:contextualSpacing/>
        <w:rPr>
          <w:rFonts w:ascii="Merriweather" w:eastAsia="Times New Roman" w:hAnsi="Merriweather" w:cs="Times New Roman"/>
          <w:snapToGrid w:val="0"/>
          <w:szCs w:val="24"/>
        </w:rPr>
      </w:pPr>
    </w:p>
    <w:p w14:paraId="36974E68" w14:textId="58442036" w:rsidR="000A5DEA" w:rsidRDefault="00B8731C" w:rsidP="009728A2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>
        <w:rPr>
          <w:rFonts w:ascii="Merriweather" w:hAnsi="Merriweather"/>
          <w:snapToGrid w:val="0"/>
          <w:sz w:val="24"/>
          <w:szCs w:val="24"/>
        </w:rPr>
        <w:t xml:space="preserve">Deactivation </w:t>
      </w:r>
      <w:r w:rsidR="000A5DEA">
        <w:rPr>
          <w:rFonts w:ascii="Merriweather" w:hAnsi="Merriweather"/>
          <w:snapToGrid w:val="0"/>
          <w:sz w:val="24"/>
          <w:szCs w:val="24"/>
        </w:rPr>
        <w:t>Type</w:t>
      </w:r>
      <w:r w:rsidR="00CD55F2">
        <w:rPr>
          <w:rFonts w:ascii="Merriweather" w:hAnsi="Merriweather"/>
          <w:snapToGrid w:val="0"/>
          <w:sz w:val="24"/>
          <w:szCs w:val="24"/>
        </w:rPr>
        <w:t xml:space="preserve">: </w:t>
      </w:r>
      <w:r w:rsidR="00564350" w:rsidRPr="00E7151E">
        <w:rPr>
          <w:rStyle w:val="Merriweather"/>
          <w:szCs w:val="24"/>
        </w:rPr>
        <w:t xml:space="preserve"> </w:t>
      </w:r>
      <w:sdt>
        <w:sdtPr>
          <w:rPr>
            <w:rStyle w:val="Merriweather"/>
            <w:szCs w:val="24"/>
          </w:rPr>
          <w:alias w:val="Degree or Certificate"/>
          <w:tag w:val="Degree or Certificate"/>
          <w:id w:val="1552888154"/>
          <w:lock w:val="sdtLocked"/>
          <w:placeholder>
            <w:docPart w:val="5BA5934D179B4B018BF707EFFC6473CF"/>
          </w:placeholder>
          <w:showingPlcHdr/>
          <w:dropDownList>
            <w:listItem w:value="Certificate or Degree"/>
            <w:listItem w:displayText="Certificate" w:value="Certificate"/>
            <w:listItem w:displayText="Degree" w:value="Degree"/>
            <w:listItem w:displayText="Degree and Certificate" w:value="Degree and Certificate"/>
            <w:listItem w:displayText="Course or Courses" w:value="Course or Courses"/>
          </w:dropDownList>
        </w:sdtPr>
        <w:sdtEndPr>
          <w:rPr>
            <w:rStyle w:val="DefaultParagraphFont"/>
            <w:rFonts w:ascii="Times New Roman" w:hAnsi="Times New Roman"/>
            <w:snapToGrid w:val="0"/>
            <w:sz w:val="22"/>
          </w:rPr>
        </w:sdtEndPr>
        <w:sdtContent>
          <w:r w:rsidR="00564350" w:rsidRPr="00E7151E">
            <w:rPr>
              <w:rStyle w:val="PlaceholderText"/>
              <w:rFonts w:ascii="Merriweather" w:hAnsi="Merriweather"/>
              <w:color w:val="auto"/>
              <w:sz w:val="24"/>
              <w:szCs w:val="24"/>
            </w:rPr>
            <w:t>Choose an item.</w:t>
          </w:r>
        </w:sdtContent>
      </w:sdt>
      <w:r w:rsidR="00416F96" w:rsidRPr="00E7151E">
        <w:rPr>
          <w:rFonts w:ascii="Merriweather" w:hAnsi="Merriweather"/>
          <w:snapToGrid w:val="0"/>
          <w:sz w:val="24"/>
          <w:szCs w:val="24"/>
        </w:rPr>
        <w:t xml:space="preserve"> </w:t>
      </w:r>
    </w:p>
    <w:p w14:paraId="65A7B835" w14:textId="77777777" w:rsidR="000A5DEA" w:rsidRPr="000A5DEA" w:rsidRDefault="000A5DEA" w:rsidP="009728A2">
      <w:pPr>
        <w:pStyle w:val="ListParagraph"/>
        <w:contextualSpacing/>
        <w:rPr>
          <w:rFonts w:ascii="Merriweather" w:hAnsi="Merriweather"/>
          <w:snapToGrid w:val="0"/>
          <w:sz w:val="24"/>
          <w:szCs w:val="24"/>
        </w:rPr>
      </w:pPr>
    </w:p>
    <w:p w14:paraId="41D07EC7" w14:textId="6A9D6DDF" w:rsidR="00D63AD7" w:rsidRPr="00D0170B" w:rsidRDefault="00D63AD7" w:rsidP="00D0170B">
      <w:pPr>
        <w:pStyle w:val="ListParagraph"/>
        <w:numPr>
          <w:ilvl w:val="0"/>
          <w:numId w:val="3"/>
        </w:numPr>
        <w:spacing w:before="0"/>
        <w:contextualSpacing/>
        <w:rPr>
          <w:rFonts w:ascii="Merriweather" w:hAnsi="Merriweather"/>
          <w:snapToGrid w:val="0"/>
          <w:sz w:val="24"/>
          <w:szCs w:val="24"/>
        </w:rPr>
      </w:pPr>
      <w:r w:rsidRPr="00E7151E">
        <w:rPr>
          <w:rFonts w:ascii="Merriweather" w:hAnsi="Merriweather"/>
          <w:snapToGrid w:val="0"/>
          <w:sz w:val="24"/>
          <w:szCs w:val="24"/>
        </w:rPr>
        <w:t>Proposed Action (select all that apply):</w:t>
      </w:r>
    </w:p>
    <w:p w14:paraId="0518ED92" w14:textId="1CBC9664" w:rsidR="00B8731C" w:rsidRDefault="00D0170B" w:rsidP="009728A2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-176274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AD7" w:rsidRPr="00A42918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E7151E" w:rsidRPr="00A42918">
        <w:rPr>
          <w:rFonts w:ascii="Merriweather" w:hAnsi="Merriweather"/>
          <w:snapToGrid w:val="0"/>
          <w:szCs w:val="24"/>
        </w:rPr>
        <w:t xml:space="preserve"> </w:t>
      </w:r>
      <w:r w:rsidR="00D63AD7" w:rsidRPr="00A42918">
        <w:rPr>
          <w:rFonts w:ascii="Merriweather" w:hAnsi="Merriweather"/>
          <w:snapToGrid w:val="0"/>
          <w:szCs w:val="24"/>
        </w:rPr>
        <w:t xml:space="preserve">Deactivate </w:t>
      </w:r>
      <w:r w:rsidR="00B8731C">
        <w:rPr>
          <w:rFonts w:ascii="Merriweather" w:hAnsi="Merriweather"/>
          <w:snapToGrid w:val="0"/>
          <w:szCs w:val="24"/>
        </w:rPr>
        <w:t xml:space="preserve">Degree: </w:t>
      </w:r>
      <w:sdt>
        <w:sdtPr>
          <w:rPr>
            <w:rStyle w:val="Merriweather"/>
          </w:rPr>
          <w:alias w:val="Degree Title"/>
          <w:tag w:val="Degree Title"/>
          <w:id w:val="-1099105652"/>
          <w:lock w:val="sdtLocked"/>
          <w:placeholder>
            <w:docPart w:val="9C2DBCBD6FEF4521B24874A359FAA59D"/>
          </w:placeholder>
          <w:showingPlcHdr/>
        </w:sdtPr>
        <w:sdtEndPr>
          <w:rPr>
            <w:rStyle w:val="DefaultParagraphFont"/>
            <w:rFonts w:asciiTheme="minorHAnsi" w:hAnsiTheme="minorHAnsi"/>
          </w:rPr>
        </w:sdtEndPr>
        <w:sdtContent>
          <w:r w:rsidR="00B8731C" w:rsidRPr="00A42918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7E451337" w14:textId="2803F29D" w:rsidR="00D63AD7" w:rsidRDefault="00D0170B" w:rsidP="00B8731C">
      <w:pPr>
        <w:spacing w:before="0" w:line="240" w:lineRule="auto"/>
        <w:ind w:left="720"/>
        <w:contextualSpacing/>
        <w:rPr>
          <w:rFonts w:ascii="Merriweather" w:hAnsi="Merriweather"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321776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31C" w:rsidRPr="00A42918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B8731C" w:rsidRPr="00A42918">
        <w:rPr>
          <w:rFonts w:ascii="Merriweather" w:hAnsi="Merriweather"/>
          <w:snapToGrid w:val="0"/>
          <w:szCs w:val="24"/>
        </w:rPr>
        <w:t xml:space="preserve"> Deactivate </w:t>
      </w:r>
      <w:r w:rsidR="00B8731C">
        <w:rPr>
          <w:rFonts w:ascii="Merriweather" w:hAnsi="Merriweather"/>
          <w:snapToGrid w:val="0"/>
          <w:szCs w:val="24"/>
        </w:rPr>
        <w:t xml:space="preserve">Certificate: </w:t>
      </w:r>
      <w:sdt>
        <w:sdtPr>
          <w:rPr>
            <w:rStyle w:val="Merriweather"/>
          </w:rPr>
          <w:alias w:val="Certificate Title"/>
          <w:tag w:val="Certificate Title"/>
          <w:id w:val="-518236527"/>
          <w:lock w:val="sdtLocked"/>
          <w:placeholder>
            <w:docPart w:val="CF0E5D16793D4E0D87BA43985E0A549F"/>
          </w:placeholder>
          <w:showingPlcHdr/>
        </w:sdtPr>
        <w:sdtEndPr>
          <w:rPr>
            <w:rStyle w:val="DefaultParagraphFont"/>
            <w:rFonts w:asciiTheme="minorHAnsi" w:hAnsiTheme="minorHAnsi"/>
          </w:rPr>
        </w:sdtEndPr>
        <w:sdtContent>
          <w:r w:rsidR="00B8731C" w:rsidRPr="00A42918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3028F573" w14:textId="55770051" w:rsidR="00B8731C" w:rsidRPr="00B8731C" w:rsidRDefault="00D0170B" w:rsidP="00B8731C">
      <w:pPr>
        <w:spacing w:before="0" w:line="240" w:lineRule="auto"/>
        <w:ind w:left="720"/>
        <w:contextualSpacing/>
        <w:rPr>
          <w:rFonts w:ascii="Merriweather" w:hAnsi="Merriweather"/>
          <w:b/>
          <w:bCs/>
          <w:snapToGrid w:val="0"/>
          <w:szCs w:val="24"/>
        </w:rPr>
      </w:pPr>
      <w:sdt>
        <w:sdtPr>
          <w:rPr>
            <w:rFonts w:ascii="Merriweather" w:hAnsi="Merriweather"/>
            <w:snapToGrid w:val="0"/>
            <w:szCs w:val="24"/>
          </w:rPr>
          <w:id w:val="155566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31C" w:rsidRPr="00A42918">
            <w:rPr>
              <w:rFonts w:ascii="Segoe UI Symbol" w:eastAsia="MS Gothic" w:hAnsi="Segoe UI Symbol" w:cs="Segoe UI Symbol"/>
              <w:snapToGrid w:val="0"/>
              <w:szCs w:val="24"/>
            </w:rPr>
            <w:t>☐</w:t>
          </w:r>
        </w:sdtContent>
      </w:sdt>
      <w:r w:rsidR="00B8731C" w:rsidRPr="00A42918">
        <w:rPr>
          <w:rFonts w:ascii="Merriweather" w:hAnsi="Merriweather"/>
          <w:snapToGrid w:val="0"/>
          <w:szCs w:val="24"/>
        </w:rPr>
        <w:t xml:space="preserve"> Deactivate </w:t>
      </w:r>
      <w:r w:rsidR="00B8731C">
        <w:rPr>
          <w:rFonts w:ascii="Merriweather" w:hAnsi="Merriweather"/>
          <w:snapToGrid w:val="0"/>
          <w:szCs w:val="24"/>
        </w:rPr>
        <w:t xml:space="preserve">Course: </w:t>
      </w:r>
      <w:sdt>
        <w:sdtPr>
          <w:rPr>
            <w:rStyle w:val="Merriweather"/>
          </w:rPr>
          <w:alias w:val="Course Title(s)"/>
          <w:tag w:val="Course Title(s)"/>
          <w:id w:val="1882747825"/>
          <w:lock w:val="sdtLocked"/>
          <w:placeholder>
            <w:docPart w:val="63B65B5879564AE4B82D606095C59437"/>
          </w:placeholder>
          <w:showingPlcHdr/>
        </w:sdtPr>
        <w:sdtEndPr>
          <w:rPr>
            <w:rStyle w:val="DefaultParagraphFont"/>
            <w:rFonts w:asciiTheme="minorHAnsi" w:hAnsiTheme="minorHAnsi"/>
          </w:rPr>
        </w:sdtEndPr>
        <w:sdtContent>
          <w:r w:rsidR="00B8731C" w:rsidRPr="00A42918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5F372079" w14:textId="77CBCBC9" w:rsidR="00B8731C" w:rsidRDefault="00D0170B" w:rsidP="00B8731C">
      <w:pPr>
        <w:pStyle w:val="NormalWeb"/>
        <w:ind w:left="1440"/>
        <w:contextualSpacing/>
        <w:rPr>
          <w:rFonts w:ascii="Merriweather" w:hAnsi="Merriweather"/>
        </w:rPr>
      </w:pPr>
      <w:sdt>
        <w:sdtPr>
          <w:rPr>
            <w:rFonts w:ascii="Merriweather" w:hAnsi="Merriweather"/>
          </w:rPr>
          <w:id w:val="169758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F3C">
            <w:rPr>
              <w:rFonts w:ascii="MS Gothic" w:eastAsia="MS Gothic" w:hAnsi="MS Gothic" w:hint="eastAsia"/>
            </w:rPr>
            <w:t>☐</w:t>
          </w:r>
        </w:sdtContent>
      </w:sdt>
      <w:r w:rsidR="003A0F3C">
        <w:rPr>
          <w:rFonts w:ascii="Merriweather" w:hAnsi="Merriweather"/>
        </w:rPr>
        <w:t xml:space="preserve"> </w:t>
      </w:r>
      <w:r w:rsidR="004D4E7E" w:rsidRPr="00A42918">
        <w:rPr>
          <w:rFonts w:ascii="Merriweather" w:hAnsi="Merriweather"/>
        </w:rPr>
        <w:t>Rationale for Deactivation</w:t>
      </w:r>
      <w:r w:rsidR="00B8731C">
        <w:rPr>
          <w:rFonts w:ascii="Merriweather" w:hAnsi="Merriweather"/>
        </w:rPr>
        <w:t xml:space="preserve">: </w:t>
      </w:r>
      <w:r w:rsidR="00BE3297" w:rsidRPr="00B8731C">
        <w:rPr>
          <w:rFonts w:ascii="Merriweather" w:hAnsi="Merriweather"/>
          <w:i/>
          <w:iCs/>
          <w:sz w:val="22"/>
          <w:szCs w:val="22"/>
        </w:rPr>
        <w:t>Include enrollment trends, completion data, workforce demand, duplication, accreditation concerns, resource allocation, strategic planning, advisory committee recommendations, etc.</w:t>
      </w:r>
    </w:p>
    <w:p w14:paraId="6753E7B7" w14:textId="77777777" w:rsidR="00B8731C" w:rsidRDefault="00B8731C" w:rsidP="00B8731C">
      <w:pPr>
        <w:pStyle w:val="NormalWeb"/>
        <w:ind w:left="1440"/>
        <w:contextualSpacing/>
        <w:rPr>
          <w:rFonts w:ascii="Merriweather" w:hAnsi="Merriweather"/>
        </w:rPr>
      </w:pPr>
    </w:p>
    <w:p w14:paraId="70AC66FC" w14:textId="60E5B4BF" w:rsidR="006E541B" w:rsidRDefault="00B8731C" w:rsidP="00B8731C">
      <w:pPr>
        <w:pStyle w:val="NormalWeb"/>
        <w:ind w:left="1440"/>
        <w:contextualSpacing/>
        <w:rPr>
          <w:rStyle w:val="Merriweather"/>
        </w:rPr>
      </w:pPr>
      <w:r>
        <w:rPr>
          <w:rFonts w:ascii="Merriweather" w:hAnsi="Merriweather"/>
        </w:rPr>
        <w:t xml:space="preserve"> </w:t>
      </w:r>
      <w:sdt>
        <w:sdtPr>
          <w:rPr>
            <w:rStyle w:val="Merriweather"/>
          </w:rPr>
          <w:alias w:val="Rationale"/>
          <w:tag w:val="Rationale"/>
          <w:id w:val="1179382465"/>
          <w:lock w:val="sdtLocked"/>
          <w:placeholder>
            <w:docPart w:val="2144BB8649F646E7889D85C4187C7EF3"/>
          </w:placeholder>
          <w:showingPlcHdr/>
          <w15:color w:val="000000"/>
          <w:text w:multiLine="1"/>
        </w:sdtPr>
        <w:sdtEndPr>
          <w:rPr>
            <w:rStyle w:val="DefaultParagraphFont"/>
            <w:rFonts w:ascii="Times New Roman" w:hAnsi="Times New Roman"/>
          </w:rPr>
        </w:sdtEndPr>
        <w:sdtContent>
          <w:r w:rsidRPr="00D0170B">
            <w:rPr>
              <w:rStyle w:val="PlaceholderText"/>
              <w:color w:val="auto"/>
            </w:rPr>
            <w:t>Click or tap here to enter text.</w:t>
          </w:r>
        </w:sdtContent>
      </w:sdt>
    </w:p>
    <w:p w14:paraId="24DEFADE" w14:textId="77777777" w:rsidR="00B8731C" w:rsidRDefault="00B8731C" w:rsidP="006E541B">
      <w:pPr>
        <w:pStyle w:val="NormalWeb"/>
        <w:ind w:left="1440" w:firstLine="720"/>
        <w:contextualSpacing/>
        <w:rPr>
          <w:rStyle w:val="Merriweather"/>
        </w:rPr>
      </w:pPr>
    </w:p>
    <w:p w14:paraId="09E2A605" w14:textId="3C2FBA1F" w:rsidR="00466B8A" w:rsidRDefault="000A5DEA" w:rsidP="00B8731C">
      <w:pPr>
        <w:pStyle w:val="NormalWeb"/>
        <w:numPr>
          <w:ilvl w:val="0"/>
          <w:numId w:val="3"/>
        </w:numPr>
        <w:spacing w:line="360" w:lineRule="auto"/>
        <w:contextualSpacing/>
        <w:rPr>
          <w:rFonts w:ascii="Merriweather" w:hAnsi="Merriweather"/>
        </w:rPr>
      </w:pPr>
      <w:r w:rsidRPr="00A42918">
        <w:rPr>
          <w:rFonts w:ascii="Merriweather" w:hAnsi="Merriweather"/>
        </w:rPr>
        <w:t xml:space="preserve">Proposed Effective Term and Year: </w:t>
      </w:r>
      <w:sdt>
        <w:sdtPr>
          <w:rPr>
            <w:rFonts w:ascii="Merriweather" w:hAnsi="Merriweather"/>
          </w:rPr>
          <w:alias w:val="Effective Term"/>
          <w:tag w:val="Effective Term"/>
          <w:id w:val="953909813"/>
          <w:placeholder>
            <w:docPart w:val="A640FBB9BB83475DA6056180D956EB41"/>
          </w:placeholder>
          <w:showingPlcHdr/>
          <w15:color w:val="CC99FF"/>
          <w:comboBox>
            <w:listItem w:value="Effective Term"/>
            <w:listItem w:displayText="Fall" w:value="Fall"/>
            <w:listItem w:displayText="Spring" w:value="Spring"/>
            <w:listItem w:displayText="Summer" w:value="Summer"/>
          </w:comboBox>
        </w:sdtPr>
        <w:sdtEndPr/>
        <w:sdtContent>
          <w:r w:rsidRPr="00A42918">
            <w:rPr>
              <w:rStyle w:val="PlaceholderText"/>
              <w:rFonts w:ascii="Merriweather" w:hAnsi="Merriweather"/>
              <w:color w:val="auto"/>
            </w:rPr>
            <w:t>Choose an item.</w:t>
          </w:r>
        </w:sdtContent>
      </w:sdt>
      <w:r w:rsidRPr="00A42918">
        <w:rPr>
          <w:rFonts w:ascii="Merriweather" w:hAnsi="Merriweather"/>
        </w:rPr>
        <w:t xml:space="preserve"> </w:t>
      </w:r>
      <w:sdt>
        <w:sdtPr>
          <w:rPr>
            <w:rFonts w:ascii="Merriweather" w:hAnsi="Merriweather"/>
          </w:rPr>
          <w:alias w:val="Effective Year"/>
          <w:tag w:val="Effective Year"/>
          <w:id w:val="-48389155"/>
          <w:placeholder>
            <w:docPart w:val="A640FBB9BB83475DA6056180D956EB41"/>
          </w:placeholder>
          <w:showingPlcHdr/>
          <w15:color w:val="CC99FF"/>
          <w:comboBox>
            <w:listItem w:value="Effective Year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  <w:listItem w:displayText="2031" w:value="2031"/>
          </w:comboBox>
        </w:sdtPr>
        <w:sdtEndPr/>
        <w:sdtContent>
          <w:r w:rsidR="00B8731C" w:rsidRPr="00A42918">
            <w:rPr>
              <w:rStyle w:val="PlaceholderText"/>
              <w:rFonts w:ascii="Merriweather" w:hAnsi="Merriweather"/>
              <w:color w:val="auto"/>
            </w:rPr>
            <w:t>Choose an item.</w:t>
          </w:r>
        </w:sdtContent>
      </w:sdt>
    </w:p>
    <w:p w14:paraId="4DAFFA04" w14:textId="77777777" w:rsidR="00466B8A" w:rsidRDefault="000A5DEA" w:rsidP="00B8731C">
      <w:pPr>
        <w:pStyle w:val="NormalWeb"/>
        <w:numPr>
          <w:ilvl w:val="0"/>
          <w:numId w:val="3"/>
        </w:numPr>
        <w:spacing w:line="360" w:lineRule="auto"/>
        <w:contextualSpacing/>
        <w:rPr>
          <w:rStyle w:val="Merriweather"/>
        </w:rPr>
      </w:pPr>
      <w:r w:rsidRPr="00466B8A">
        <w:rPr>
          <w:rFonts w:ascii="Merriweather" w:hAnsi="Merriweather"/>
        </w:rPr>
        <w:t xml:space="preserve">Impact on Current Students: </w:t>
      </w:r>
      <w:sdt>
        <w:sdtPr>
          <w:rPr>
            <w:rStyle w:val="Merriweather"/>
          </w:rPr>
          <w:id w:val="1667519552"/>
          <w:placeholder>
            <w:docPart w:val="E1963B687CAE4E51A30C8196F948A307"/>
          </w:placeholder>
          <w:showingPlcHdr/>
        </w:sdtPr>
        <w:sdtEndPr>
          <w:rPr>
            <w:rStyle w:val="DefaultParagraphFont"/>
            <w:rFonts w:ascii="Times New Roman" w:hAnsi="Times New Roman"/>
          </w:rPr>
        </w:sdtEndPr>
        <w:sdtContent>
          <w:r w:rsidRPr="00466B8A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551D8807" w14:textId="4BCEF29A" w:rsidR="00466B8A" w:rsidRDefault="000A5DEA" w:rsidP="00B8731C">
      <w:pPr>
        <w:pStyle w:val="NormalWeb"/>
        <w:numPr>
          <w:ilvl w:val="0"/>
          <w:numId w:val="3"/>
        </w:numPr>
        <w:spacing w:line="360" w:lineRule="auto"/>
        <w:contextualSpacing/>
        <w:rPr>
          <w:rStyle w:val="Merriweather"/>
        </w:rPr>
      </w:pPr>
      <w:r w:rsidRPr="00466B8A">
        <w:rPr>
          <w:rFonts w:ascii="Merriweather" w:hAnsi="Merriweather"/>
        </w:rPr>
        <w:t xml:space="preserve">Impact on Other Programs/Departments </w:t>
      </w:r>
      <w:r w:rsidRPr="00B8731C">
        <w:rPr>
          <w:rFonts w:ascii="Merriweather" w:hAnsi="Merriweather"/>
          <w:i/>
          <w:iCs/>
          <w:sz w:val="22"/>
          <w:szCs w:val="22"/>
        </w:rPr>
        <w:t>(any anticipated impact on related programs, transfer pathways, scheduling, faculty load, shared courses, or institutional resources.):</w:t>
      </w:r>
      <w:r w:rsidRPr="00466B8A">
        <w:rPr>
          <w:rFonts w:ascii="Merriweather" w:hAnsi="Merriweather"/>
        </w:rPr>
        <w:t xml:space="preserve"> </w:t>
      </w:r>
      <w:sdt>
        <w:sdtPr>
          <w:rPr>
            <w:rStyle w:val="Merriweather"/>
          </w:rPr>
          <w:id w:val="578796165"/>
          <w:placeholder>
            <w:docPart w:val="E1963B687CAE4E51A30C8196F948A307"/>
          </w:placeholder>
          <w:showingPlcHdr/>
        </w:sdtPr>
        <w:sdtEndPr>
          <w:rPr>
            <w:rStyle w:val="DefaultParagraphFont"/>
            <w:rFonts w:ascii="Times New Roman" w:hAnsi="Times New Roman"/>
          </w:rPr>
        </w:sdtEndPr>
        <w:sdtContent>
          <w:r w:rsidR="00B8731C" w:rsidRPr="00466B8A">
            <w:rPr>
              <w:rStyle w:val="PlaceholderText"/>
              <w:rFonts w:ascii="Merriweather" w:hAnsi="Merriweather"/>
              <w:color w:val="auto"/>
            </w:rPr>
            <w:t>Click or tap here to enter text.</w:t>
          </w:r>
        </w:sdtContent>
      </w:sdt>
    </w:p>
    <w:p w14:paraId="62A2AEC0" w14:textId="77777777" w:rsidR="008C1114" w:rsidRDefault="000A5DEA" w:rsidP="00B8731C">
      <w:pPr>
        <w:pStyle w:val="NormalWeb"/>
        <w:numPr>
          <w:ilvl w:val="0"/>
          <w:numId w:val="3"/>
        </w:numPr>
        <w:spacing w:line="360" w:lineRule="auto"/>
        <w:contextualSpacing/>
        <w:rPr>
          <w:rFonts w:ascii="Merriweather" w:hAnsi="Merriweather"/>
        </w:rPr>
      </w:pPr>
      <w:r w:rsidRPr="00466B8A">
        <w:rPr>
          <w:rFonts w:ascii="Merriweather" w:hAnsi="Merriweather"/>
        </w:rPr>
        <w:t xml:space="preserve">Advisory Committee Review: </w:t>
      </w:r>
      <w:sdt>
        <w:sdtPr>
          <w:rPr>
            <w:rFonts w:ascii="Segoe UI Symbol" w:eastAsia="MS Gothic" w:hAnsi="Segoe UI Symbol" w:cs="Segoe UI Symbol"/>
          </w:rPr>
          <w:id w:val="-24511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6B8A">
            <w:rPr>
              <w:rFonts w:ascii="Segoe UI Symbol" w:eastAsia="MS Gothic" w:hAnsi="Segoe UI Symbol" w:cs="Segoe UI Symbol"/>
            </w:rPr>
            <w:t>☐</w:t>
          </w:r>
        </w:sdtContent>
      </w:sdt>
      <w:r w:rsidRPr="00466B8A">
        <w:rPr>
          <w:rFonts w:ascii="Merriweather" w:hAnsi="Merriweather"/>
        </w:rPr>
        <w:t xml:space="preserve"> Yes</w:t>
      </w:r>
      <w:r w:rsidRPr="00466B8A">
        <w:rPr>
          <w:rFonts w:ascii="Merriweather" w:hAnsi="Merriweather"/>
        </w:rPr>
        <w:tab/>
      </w:r>
      <w:sdt>
        <w:sdtPr>
          <w:rPr>
            <w:rFonts w:ascii="Segoe UI Symbol" w:eastAsia="MS Gothic" w:hAnsi="Segoe UI Symbol" w:cs="Segoe UI Symbol"/>
          </w:rPr>
          <w:id w:val="-2118438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6B8A">
            <w:rPr>
              <w:rFonts w:ascii="Segoe UI Symbol" w:eastAsia="MS Gothic" w:hAnsi="Segoe UI Symbol" w:cs="Segoe UI Symbol"/>
            </w:rPr>
            <w:t>☐</w:t>
          </w:r>
        </w:sdtContent>
      </w:sdt>
      <w:r w:rsidRPr="00466B8A">
        <w:rPr>
          <w:rFonts w:ascii="Merriweather" w:hAnsi="Merriweather"/>
        </w:rPr>
        <w:t xml:space="preserve"> No</w:t>
      </w:r>
    </w:p>
    <w:p w14:paraId="34192296" w14:textId="76FB8535" w:rsidR="006E541B" w:rsidRPr="00B8731C" w:rsidRDefault="00D0170B" w:rsidP="00B8731C">
      <w:pPr>
        <w:pStyle w:val="NormalWeb"/>
        <w:ind w:left="720"/>
        <w:contextualSpacing/>
        <w:rPr>
          <w:rFonts w:ascii="Merriweather" w:hAnsi="Merriweather"/>
        </w:rPr>
      </w:pPr>
      <w:sdt>
        <w:sdtPr>
          <w:rPr>
            <w:rFonts w:ascii="MS Gothic" w:eastAsia="MS Gothic" w:hAnsi="MS Gothic"/>
          </w:rPr>
          <w:id w:val="400886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731C">
            <w:rPr>
              <w:rFonts w:ascii="MS Gothic" w:eastAsia="MS Gothic" w:hAnsi="MS Gothic" w:hint="eastAsia"/>
            </w:rPr>
            <w:t>☐</w:t>
          </w:r>
        </w:sdtContent>
      </w:sdt>
      <w:r w:rsidR="000A5DEA" w:rsidRPr="008C1114">
        <w:rPr>
          <w:rFonts w:ascii="Merriweather" w:hAnsi="Merriweather"/>
        </w:rPr>
        <w:t xml:space="preserve"> Advisory Committee Approval Attached</w:t>
      </w:r>
      <w:r w:rsidR="000A5DEA" w:rsidRPr="008C1114">
        <w:rPr>
          <w:rFonts w:ascii="Merriweather" w:hAnsi="Merriweather"/>
        </w:rPr>
        <w:br/>
      </w:r>
      <w:sdt>
        <w:sdtPr>
          <w:rPr>
            <w:rFonts w:ascii="Segoe UI Symbol" w:eastAsia="MS Gothic" w:hAnsi="Segoe UI Symbol" w:cs="Segoe UI Symbol"/>
          </w:rPr>
          <w:id w:val="164192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DEA" w:rsidRPr="008C1114">
            <w:rPr>
              <w:rFonts w:ascii="Segoe UI Symbol" w:eastAsia="MS Gothic" w:hAnsi="Segoe UI Symbol" w:cs="Segoe UI Symbol"/>
            </w:rPr>
            <w:t>☐</w:t>
          </w:r>
        </w:sdtContent>
      </w:sdt>
      <w:r w:rsidR="000A5DEA" w:rsidRPr="008C1114">
        <w:rPr>
          <w:rFonts w:ascii="Merriweather" w:hAnsi="Merriweather"/>
        </w:rPr>
        <w:t xml:space="preserve"> Not Applicable</w:t>
      </w:r>
      <w:bookmarkStart w:id="0" w:name="_Hlk141172795"/>
    </w:p>
    <w:p w14:paraId="3B35AFBA" w14:textId="19E80A13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Submitted by:</w:t>
      </w:r>
      <w:r w:rsidR="00FD49DB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</w:t>
      </w:r>
      <w:sdt>
        <w:sdtPr>
          <w:rPr>
            <w:rStyle w:val="Style8"/>
            <w:rFonts w:asciiTheme="majorHAnsi" w:hAnsiTheme="majorHAnsi"/>
            <w:szCs w:val="24"/>
          </w:rPr>
          <w:alias w:val="Submitted By"/>
          <w:tag w:val="Submitted By"/>
          <w:id w:val="1059360791"/>
          <w:placeholder>
            <w:docPart w:val="E8A42BD9038D410898456F95B60F3A56"/>
          </w:placeholder>
          <w:showingPlcHdr/>
          <w:text w:multiLine="1"/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D0170B">
            <w:rPr>
              <w:rStyle w:val="PlaceholderText"/>
              <w:rFonts w:asciiTheme="majorHAnsi" w:hAnsiTheme="majorHAnsi"/>
              <w:color w:val="auto"/>
              <w:szCs w:val="24"/>
            </w:rPr>
            <w:t>Click or tap here to enter text.</w:t>
          </w:r>
        </w:sdtContent>
      </w:sdt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ab/>
      </w:r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ab/>
      </w:r>
      <w:r w:rsidR="0056246B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Date Submitted: </w:t>
      </w:r>
      <w:sdt>
        <w:sdtPr>
          <w:rPr>
            <w:rStyle w:val="Style9"/>
            <w:rFonts w:asciiTheme="majorHAnsi" w:hAnsiTheme="majorHAnsi"/>
            <w:szCs w:val="24"/>
          </w:rPr>
          <w:alias w:val="Date"/>
          <w:tag w:val="Date"/>
          <w:id w:val="-365525732"/>
          <w:placeholder>
            <w:docPart w:val="A75FA3A6106845078A7FFDAD289676E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D0170B">
            <w:rPr>
              <w:rStyle w:val="PlaceholderText"/>
              <w:rFonts w:asciiTheme="majorHAnsi" w:hAnsiTheme="majorHAnsi"/>
              <w:color w:val="auto"/>
              <w:szCs w:val="24"/>
            </w:rPr>
            <w:t>Click or tap to enter a date.</w:t>
          </w:r>
        </w:sdtContent>
      </w:sdt>
    </w:p>
    <w:p w14:paraId="7D8523DD" w14:textId="77777777" w:rsidR="00440E1F" w:rsidRDefault="00440E1F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</w:p>
    <w:p w14:paraId="15A33735" w14:textId="69FF2D99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Reviewed by Dean:</w:t>
      </w:r>
      <w:r w:rsidR="00D02191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</w:t>
      </w:r>
      <w:sdt>
        <w:sdtPr>
          <w:rPr>
            <w:rStyle w:val="Style10"/>
            <w:rFonts w:asciiTheme="majorHAnsi" w:hAnsiTheme="majorHAnsi"/>
            <w:szCs w:val="24"/>
          </w:rPr>
          <w:alias w:val="Dean"/>
          <w:tag w:val="Dean"/>
          <w:id w:val="-1669171466"/>
          <w:placeholder>
            <w:docPart w:val="FD9513921CE74CA0BE51D16445C9BCEF"/>
          </w:placeholder>
          <w:showingPlcHdr/>
          <w:text/>
        </w:sdtPr>
        <w:sdtEndPr>
          <w:rPr>
            <w:rStyle w:val="DefaultParagraphFont"/>
            <w:rFonts w:eastAsia="Times New Roman" w:cs="Times New Roman"/>
            <w:snapToGrid w:val="0"/>
          </w:rPr>
        </w:sdtEndPr>
        <w:sdtContent>
          <w:r w:rsidR="00D02191" w:rsidRPr="00D0170B">
            <w:rPr>
              <w:rStyle w:val="PlaceholderText"/>
              <w:rFonts w:asciiTheme="majorHAnsi" w:hAnsiTheme="majorHAnsi"/>
              <w:color w:val="auto"/>
              <w:szCs w:val="24"/>
            </w:rPr>
            <w:t>Click or tap here to enter text.</w:t>
          </w:r>
        </w:sdtContent>
      </w:sdt>
    </w:p>
    <w:p w14:paraId="3189AE6B" w14:textId="77777777" w:rsidR="00C50BC0" w:rsidRPr="00D63AD7" w:rsidRDefault="00C50BC0" w:rsidP="00C50BC0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</w:p>
    <w:p w14:paraId="0F6D167B" w14:textId="75D748AD" w:rsidR="00530942" w:rsidRPr="00D63AD7" w:rsidRDefault="00C50BC0" w:rsidP="001B2E87">
      <w:pPr>
        <w:widowControl w:val="0"/>
        <w:spacing w:before="0" w:after="0" w:line="240" w:lineRule="auto"/>
        <w:rPr>
          <w:rStyle w:val="Style12"/>
          <w:rFonts w:asciiTheme="majorHAnsi" w:hAnsiTheme="majorHAnsi"/>
          <w:szCs w:val="24"/>
        </w:rPr>
      </w:pPr>
      <w:r w:rsidRPr="00D63AD7">
        <w:rPr>
          <w:rFonts w:asciiTheme="majorHAnsi" w:eastAsia="Times New Roman" w:hAnsiTheme="majorHAnsi" w:cs="Times New Roman"/>
          <w:snapToGrid w:val="0"/>
          <w:szCs w:val="24"/>
        </w:rPr>
        <w:t>Committee</w:t>
      </w:r>
      <w:r w:rsidR="00927C86" w:rsidRPr="00D63AD7">
        <w:rPr>
          <w:rFonts w:asciiTheme="majorHAnsi" w:eastAsia="Times New Roman" w:hAnsiTheme="majorHAnsi" w:cs="Times New Roman"/>
          <w:snapToGrid w:val="0"/>
          <w:szCs w:val="24"/>
        </w:rPr>
        <w:t xml:space="preserve"> Approval</w:t>
      </w:r>
      <w:r w:rsidRPr="00D63AD7">
        <w:rPr>
          <w:rFonts w:asciiTheme="majorHAnsi" w:eastAsia="Times New Roman" w:hAnsiTheme="majorHAnsi" w:cs="Times New Roman"/>
          <w:snapToGrid w:val="0"/>
          <w:szCs w:val="24"/>
        </w:rPr>
        <w:t>:</w:t>
      </w:r>
      <w:bookmarkStart w:id="1" w:name="_Rationale_(Appendix_D)"/>
      <w:bookmarkEnd w:id="1"/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8C1114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D02191" w:rsidRPr="00D63AD7">
        <w:rPr>
          <w:rStyle w:val="Style11"/>
          <w:rFonts w:asciiTheme="majorHAnsi" w:hAnsiTheme="majorHAnsi"/>
          <w:szCs w:val="24"/>
        </w:rPr>
        <w:t xml:space="preserve">Date Approved: </w:t>
      </w:r>
      <w:bookmarkEnd w:id="0"/>
    </w:p>
    <w:p w14:paraId="48517B7C" w14:textId="1E020085" w:rsidR="00927C86" w:rsidRPr="00D63AD7" w:rsidRDefault="00927C86" w:rsidP="001B2E87">
      <w:pPr>
        <w:widowControl w:val="0"/>
        <w:spacing w:before="0" w:after="0" w:line="240" w:lineRule="auto"/>
        <w:rPr>
          <w:rStyle w:val="Style12"/>
          <w:rFonts w:asciiTheme="majorHAnsi" w:hAnsiTheme="majorHAnsi"/>
          <w:szCs w:val="24"/>
        </w:rPr>
      </w:pPr>
    </w:p>
    <w:p w14:paraId="4DDAB486" w14:textId="5F0C0384" w:rsidR="00927C86" w:rsidRPr="00D63AD7" w:rsidRDefault="00927C86" w:rsidP="001B2E87">
      <w:pPr>
        <w:widowControl w:val="0"/>
        <w:spacing w:before="0" w:after="0" w:line="240" w:lineRule="auto"/>
        <w:rPr>
          <w:rFonts w:asciiTheme="majorHAnsi" w:eastAsia="Times New Roman" w:hAnsiTheme="majorHAnsi" w:cs="Times New Roman"/>
          <w:snapToGrid w:val="0"/>
          <w:szCs w:val="24"/>
        </w:rPr>
      </w:pPr>
      <w:r w:rsidRPr="00D63AD7">
        <w:rPr>
          <w:rStyle w:val="Style12"/>
          <w:rFonts w:asciiTheme="majorHAnsi" w:hAnsiTheme="majorHAnsi"/>
          <w:szCs w:val="24"/>
        </w:rPr>
        <w:t xml:space="preserve">Approved by VPAA: </w:t>
      </w:r>
      <w:r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="008C1114">
        <w:rPr>
          <w:rStyle w:val="Style11"/>
          <w:rFonts w:asciiTheme="majorHAnsi" w:hAnsiTheme="majorHAnsi"/>
          <w:szCs w:val="24"/>
        </w:rPr>
        <w:tab/>
      </w:r>
      <w:r w:rsidR="006C2A70" w:rsidRPr="00D63AD7">
        <w:rPr>
          <w:rStyle w:val="Style11"/>
          <w:rFonts w:asciiTheme="majorHAnsi" w:hAnsiTheme="majorHAnsi"/>
          <w:szCs w:val="24"/>
        </w:rPr>
        <w:tab/>
      </w:r>
      <w:r w:rsidRPr="00D63AD7">
        <w:rPr>
          <w:rStyle w:val="Style11"/>
          <w:rFonts w:asciiTheme="majorHAnsi" w:hAnsiTheme="majorHAnsi"/>
          <w:szCs w:val="24"/>
        </w:rPr>
        <w:t xml:space="preserve">Date Approved: </w:t>
      </w:r>
      <w:r w:rsidRPr="00D63AD7">
        <w:rPr>
          <w:rStyle w:val="Style11"/>
          <w:rFonts w:asciiTheme="majorHAnsi" w:hAnsiTheme="majorHAnsi"/>
          <w:szCs w:val="24"/>
        </w:rPr>
        <w:tab/>
      </w:r>
    </w:p>
    <w:sectPr w:rsidR="00927C86" w:rsidRPr="00D63AD7" w:rsidSect="008C111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376AB" w14:textId="77777777" w:rsidR="00D132AF" w:rsidRDefault="00D132AF">
      <w:pPr>
        <w:spacing w:before="0" w:after="0" w:line="240" w:lineRule="auto"/>
      </w:pPr>
      <w:r>
        <w:separator/>
      </w:r>
    </w:p>
  </w:endnote>
  <w:endnote w:type="continuationSeparator" w:id="0">
    <w:p w14:paraId="43996D37" w14:textId="77777777" w:rsidR="00D132AF" w:rsidRDefault="00D132A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4377927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57762CA" w14:textId="77777777" w:rsidR="005C4D3B" w:rsidRDefault="00DE1A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D0170B">
          <w:rPr>
            <w:spacing w:val="60"/>
          </w:rPr>
          <w:t>Page</w:t>
        </w:r>
      </w:p>
    </w:sdtContent>
  </w:sdt>
  <w:p w14:paraId="1015AFC9" w14:textId="77777777" w:rsidR="005C4D3B" w:rsidRDefault="005C4D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80E2C" w14:textId="77777777" w:rsidR="00D132AF" w:rsidRDefault="00D132AF">
      <w:pPr>
        <w:spacing w:before="0" w:after="0" w:line="240" w:lineRule="auto"/>
      </w:pPr>
      <w:r>
        <w:separator/>
      </w:r>
    </w:p>
  </w:footnote>
  <w:footnote w:type="continuationSeparator" w:id="0">
    <w:p w14:paraId="5481FDE9" w14:textId="77777777" w:rsidR="00D132AF" w:rsidRDefault="00D132A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F1D5" w14:textId="53AF2717" w:rsidR="00CC53C2" w:rsidRDefault="00CC53C2" w:rsidP="00CC53C2">
    <w:pPr>
      <w:pStyle w:val="Header"/>
      <w:jc w:val="center"/>
    </w:pPr>
    <w:r w:rsidRPr="00105133">
      <w:rPr>
        <w:rFonts w:ascii="Merriweather" w:hAnsi="Merriweather"/>
        <w:noProof/>
        <w:szCs w:val="24"/>
      </w:rPr>
      <w:drawing>
        <wp:inline distT="0" distB="0" distL="0" distR="0" wp14:anchorId="017B8D3A" wp14:editId="7B1F9904">
          <wp:extent cx="2236075" cy="682046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075" cy="682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3A9"/>
    <w:multiLevelType w:val="hybridMultilevel"/>
    <w:tmpl w:val="9D3E00E2"/>
    <w:lvl w:ilvl="0" w:tplc="1A3CD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96A88"/>
    <w:multiLevelType w:val="multilevel"/>
    <w:tmpl w:val="4AB4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A1160"/>
    <w:multiLevelType w:val="hybridMultilevel"/>
    <w:tmpl w:val="665EB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9598E"/>
    <w:multiLevelType w:val="hybridMultilevel"/>
    <w:tmpl w:val="87600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35E"/>
    <w:multiLevelType w:val="hybridMultilevel"/>
    <w:tmpl w:val="7E86484C"/>
    <w:lvl w:ilvl="0" w:tplc="E0BE78F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249E70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A18EA"/>
    <w:multiLevelType w:val="hybridMultilevel"/>
    <w:tmpl w:val="8D3E14E0"/>
    <w:lvl w:ilvl="0" w:tplc="B20CF206">
      <w:start w:val="5"/>
      <w:numFmt w:val="decimal"/>
      <w:lvlText w:val="%1."/>
      <w:lvlJc w:val="left"/>
      <w:pPr>
        <w:ind w:left="720" w:hanging="360"/>
      </w:pPr>
      <w:rPr>
        <w:rFonts w:ascii="Merriweather" w:hAnsi="Merriweather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4"/>
        <w:szCs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33D76BE4"/>
    <w:multiLevelType w:val="multilevel"/>
    <w:tmpl w:val="92E4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977453A"/>
    <w:multiLevelType w:val="hybridMultilevel"/>
    <w:tmpl w:val="17C65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F1DE3"/>
    <w:multiLevelType w:val="hybridMultilevel"/>
    <w:tmpl w:val="38FEC4BC"/>
    <w:lvl w:ilvl="0" w:tplc="D3F87A6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119F2"/>
    <w:multiLevelType w:val="hybridMultilevel"/>
    <w:tmpl w:val="21341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C0"/>
    <w:rsid w:val="0001059A"/>
    <w:rsid w:val="000349D6"/>
    <w:rsid w:val="000A1B0C"/>
    <w:rsid w:val="000A5DEA"/>
    <w:rsid w:val="000E0B08"/>
    <w:rsid w:val="00110EBA"/>
    <w:rsid w:val="001B2E87"/>
    <w:rsid w:val="001D4371"/>
    <w:rsid w:val="001D7DCA"/>
    <w:rsid w:val="00256723"/>
    <w:rsid w:val="00266BB9"/>
    <w:rsid w:val="002757C3"/>
    <w:rsid w:val="002D2DC4"/>
    <w:rsid w:val="0033680E"/>
    <w:rsid w:val="00341426"/>
    <w:rsid w:val="00370D44"/>
    <w:rsid w:val="003914AD"/>
    <w:rsid w:val="003A0F3C"/>
    <w:rsid w:val="0040433C"/>
    <w:rsid w:val="00416F96"/>
    <w:rsid w:val="00440E1F"/>
    <w:rsid w:val="00445818"/>
    <w:rsid w:val="00446634"/>
    <w:rsid w:val="00466B8A"/>
    <w:rsid w:val="00481BEF"/>
    <w:rsid w:val="00496A8E"/>
    <w:rsid w:val="004B20D9"/>
    <w:rsid w:val="004D4E7E"/>
    <w:rsid w:val="00511FED"/>
    <w:rsid w:val="00530942"/>
    <w:rsid w:val="00543BCF"/>
    <w:rsid w:val="0056246B"/>
    <w:rsid w:val="00564350"/>
    <w:rsid w:val="0056604D"/>
    <w:rsid w:val="005A7B7B"/>
    <w:rsid w:val="005C0072"/>
    <w:rsid w:val="005C4D3B"/>
    <w:rsid w:val="006C2A70"/>
    <w:rsid w:val="006E541B"/>
    <w:rsid w:val="0073007E"/>
    <w:rsid w:val="00755B93"/>
    <w:rsid w:val="007A5BD7"/>
    <w:rsid w:val="007E78B3"/>
    <w:rsid w:val="008C1114"/>
    <w:rsid w:val="008E2898"/>
    <w:rsid w:val="009273BE"/>
    <w:rsid w:val="00927C86"/>
    <w:rsid w:val="009517A5"/>
    <w:rsid w:val="009728A2"/>
    <w:rsid w:val="00986F4E"/>
    <w:rsid w:val="009D2B27"/>
    <w:rsid w:val="009F6184"/>
    <w:rsid w:val="00A42918"/>
    <w:rsid w:val="00A72D42"/>
    <w:rsid w:val="00AB3C96"/>
    <w:rsid w:val="00B013D2"/>
    <w:rsid w:val="00B36A59"/>
    <w:rsid w:val="00B413E8"/>
    <w:rsid w:val="00B61BB0"/>
    <w:rsid w:val="00B8731C"/>
    <w:rsid w:val="00BE3297"/>
    <w:rsid w:val="00C47F4D"/>
    <w:rsid w:val="00C50BC0"/>
    <w:rsid w:val="00CC53C2"/>
    <w:rsid w:val="00CD55F2"/>
    <w:rsid w:val="00D0170B"/>
    <w:rsid w:val="00D02191"/>
    <w:rsid w:val="00D132AF"/>
    <w:rsid w:val="00D20648"/>
    <w:rsid w:val="00D42636"/>
    <w:rsid w:val="00D63AD7"/>
    <w:rsid w:val="00DE1ABE"/>
    <w:rsid w:val="00DF64FF"/>
    <w:rsid w:val="00E32762"/>
    <w:rsid w:val="00E7151E"/>
    <w:rsid w:val="00E72073"/>
    <w:rsid w:val="00E806CC"/>
    <w:rsid w:val="00E81E57"/>
    <w:rsid w:val="00EC4B33"/>
    <w:rsid w:val="00EF3F59"/>
    <w:rsid w:val="00F34102"/>
    <w:rsid w:val="00F46266"/>
    <w:rsid w:val="00F5471C"/>
    <w:rsid w:val="00F66DD5"/>
    <w:rsid w:val="00F84068"/>
    <w:rsid w:val="00FD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CE057F"/>
  <w15:chartTrackingRefBased/>
  <w15:docId w15:val="{B5815818-34F4-4BF2-801B-EF9A8D8E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BC0"/>
    <w:pPr>
      <w:spacing w:before="100" w:after="200" w:line="276" w:lineRule="auto"/>
    </w:pPr>
    <w:rPr>
      <w:rFonts w:eastAsiaTheme="minorEastAsia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517A5"/>
    <w:pPr>
      <w:pBdr>
        <w:top w:val="single" w:sz="24" w:space="0" w:color="593B7B" w:themeColor="accent1"/>
        <w:left w:val="single" w:sz="24" w:space="0" w:color="593B7B" w:themeColor="accent1"/>
        <w:bottom w:val="single" w:sz="24" w:space="0" w:color="593B7B" w:themeColor="accent1"/>
        <w:right w:val="single" w:sz="24" w:space="0" w:color="593B7B" w:themeColor="accent1"/>
      </w:pBdr>
      <w:shd w:val="clear" w:color="auto" w:fill="593B7B" w:themeFill="accent1"/>
      <w:spacing w:after="0"/>
      <w:jc w:val="center"/>
      <w:outlineLvl w:val="0"/>
    </w:pPr>
    <w:rPr>
      <w:rFonts w:ascii="Merriweather" w:hAnsi="Merriweather" w:cs="Arial"/>
      <w:caps/>
      <w:color w:val="F2F2F2" w:themeColor="background1" w:themeShade="F2"/>
      <w:spacing w:val="15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517A5"/>
    <w:pPr>
      <w:pBdr>
        <w:top w:val="single" w:sz="24" w:space="0" w:color="DDD2E9" w:themeColor="accent1" w:themeTint="33"/>
        <w:left w:val="single" w:sz="24" w:space="0" w:color="DDD2E9" w:themeColor="accent1" w:themeTint="33"/>
        <w:bottom w:val="single" w:sz="24" w:space="0" w:color="DDD2E9" w:themeColor="accent1" w:themeTint="33"/>
        <w:right w:val="single" w:sz="24" w:space="0" w:color="DDD2E9" w:themeColor="accent1" w:themeTint="33"/>
      </w:pBdr>
      <w:shd w:val="clear" w:color="auto" w:fill="DDD2E9" w:themeFill="accent1" w:themeFillTint="33"/>
      <w:spacing w:after="0"/>
      <w:jc w:val="center"/>
      <w:outlineLvl w:val="1"/>
    </w:pPr>
    <w:rPr>
      <w:rFonts w:ascii="Merriweather" w:hAnsi="Merriweather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A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C1D3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7A5"/>
    <w:rPr>
      <w:rFonts w:ascii="Merriweather" w:hAnsi="Merriweather" w:cs="Arial"/>
      <w:caps/>
      <w:color w:val="F2F2F2" w:themeColor="background1" w:themeShade="F2"/>
      <w:spacing w:val="15"/>
      <w:sz w:val="28"/>
      <w:szCs w:val="28"/>
      <w:shd w:val="clear" w:color="auto" w:fill="593B7B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9517A5"/>
    <w:rPr>
      <w:rFonts w:ascii="Merriweather" w:hAnsi="Merriweather"/>
      <w:caps/>
      <w:spacing w:val="15"/>
      <w:sz w:val="24"/>
      <w:shd w:val="clear" w:color="auto" w:fill="DDD2E9" w:themeFill="accent1" w:themeFillTint="33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6604D"/>
    <w:pPr>
      <w:spacing w:after="0"/>
      <w:jc w:val="center"/>
    </w:pPr>
    <w:rPr>
      <w:rFonts w:asciiTheme="majorHAnsi" w:eastAsiaTheme="majorEastAsia" w:hAnsiTheme="majorHAnsi" w:cstheme="majorBidi"/>
      <w:caps/>
      <w:color w:val="593B7B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04D"/>
    <w:rPr>
      <w:rFonts w:asciiTheme="majorHAnsi" w:eastAsiaTheme="majorEastAsia" w:hAnsiTheme="majorHAnsi" w:cstheme="majorBidi"/>
      <w:caps/>
      <w:color w:val="593B7B" w:themeColor="accent1"/>
      <w:spacing w:val="10"/>
      <w:sz w:val="52"/>
      <w:szCs w:val="52"/>
    </w:rPr>
  </w:style>
  <w:style w:type="paragraph" w:styleId="Footer">
    <w:name w:val="footer"/>
    <w:basedOn w:val="Normal"/>
    <w:link w:val="FooterChar"/>
    <w:uiPriority w:val="99"/>
    <w:unhideWhenUsed/>
    <w:rsid w:val="00C50BC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BC0"/>
    <w:rPr>
      <w:rFonts w:eastAsiaTheme="minorEastAsia"/>
      <w:sz w:val="24"/>
      <w:szCs w:val="20"/>
    </w:rPr>
  </w:style>
  <w:style w:type="paragraph" w:styleId="ListParagraph">
    <w:name w:val="List Paragraph"/>
    <w:basedOn w:val="Normal"/>
    <w:uiPriority w:val="34"/>
    <w:qFormat/>
    <w:rsid w:val="00C50BC0"/>
    <w:pPr>
      <w:widowControl w:val="0"/>
      <w:autoSpaceDE w:val="0"/>
      <w:autoSpaceDN w:val="0"/>
      <w:spacing w:before="17" w:after="0" w:line="240" w:lineRule="auto"/>
      <w:ind w:left="700" w:hanging="232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C53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3C2"/>
    <w:rPr>
      <w:rFonts w:eastAsiaTheme="minorEastAsia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273BE"/>
    <w:rPr>
      <w:color w:val="808080"/>
    </w:rPr>
  </w:style>
  <w:style w:type="character" w:customStyle="1" w:styleId="Style1">
    <w:name w:val="Style1"/>
    <w:basedOn w:val="DefaultParagraphFont"/>
    <w:uiPriority w:val="1"/>
    <w:rsid w:val="009273BE"/>
    <w:rPr>
      <w:rFonts w:ascii="Merriweather" w:hAnsi="Merriweather"/>
      <w:sz w:val="24"/>
    </w:rPr>
  </w:style>
  <w:style w:type="character" w:customStyle="1" w:styleId="Style2">
    <w:name w:val="Style2"/>
    <w:basedOn w:val="DefaultParagraphFont"/>
    <w:uiPriority w:val="1"/>
    <w:rsid w:val="009273BE"/>
    <w:rPr>
      <w:rFonts w:ascii="Merriweather" w:hAnsi="Merriweather"/>
      <w:sz w:val="24"/>
    </w:rPr>
  </w:style>
  <w:style w:type="character" w:customStyle="1" w:styleId="Style3">
    <w:name w:val="Style3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4">
    <w:name w:val="Style4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5">
    <w:name w:val="Style5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6">
    <w:name w:val="Style6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7">
    <w:name w:val="Style7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8">
    <w:name w:val="Style8"/>
    <w:basedOn w:val="DefaultParagraphFont"/>
    <w:uiPriority w:val="1"/>
    <w:rsid w:val="00D0170B"/>
    <w:rPr>
      <w:rFonts w:ascii="Merriweather" w:hAnsi="Merriweather"/>
      <w:color w:val="auto"/>
      <w:sz w:val="24"/>
    </w:rPr>
  </w:style>
  <w:style w:type="character" w:customStyle="1" w:styleId="Style9">
    <w:name w:val="Style9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0">
    <w:name w:val="Style10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1">
    <w:name w:val="Style11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Style12">
    <w:name w:val="Style12"/>
    <w:basedOn w:val="DefaultParagraphFont"/>
    <w:uiPriority w:val="1"/>
    <w:rsid w:val="00D02191"/>
    <w:rPr>
      <w:rFonts w:ascii="Merriweather" w:hAnsi="Merriweather"/>
      <w:sz w:val="24"/>
    </w:rPr>
  </w:style>
  <w:style w:type="character" w:customStyle="1" w:styleId="Merriweather">
    <w:name w:val="Merriweather"/>
    <w:basedOn w:val="DefaultParagraphFont"/>
    <w:uiPriority w:val="1"/>
    <w:qFormat/>
    <w:rsid w:val="00D0170B"/>
    <w:rPr>
      <w:rFonts w:ascii="Merriweather" w:hAnsi="Merriweather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63AD7"/>
    <w:rPr>
      <w:rFonts w:asciiTheme="majorHAnsi" w:eastAsiaTheme="majorEastAsia" w:hAnsiTheme="majorHAnsi" w:cstheme="majorBidi"/>
      <w:color w:val="2C1D3D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63AD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40FBB9BB83475DA6056180D956E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FE829-DB73-40D7-9328-6E8B94EE0C87}"/>
      </w:docPartPr>
      <w:docPartBody>
        <w:p w:rsidR="001C59B6" w:rsidRDefault="005F3C3E" w:rsidP="005F3C3E">
          <w:pPr>
            <w:pStyle w:val="A640FBB9BB83475DA6056180D956EB412"/>
          </w:pPr>
          <w:r w:rsidRPr="00A42918">
            <w:rPr>
              <w:rStyle w:val="PlaceholderText"/>
              <w:rFonts w:ascii="Merriweather" w:hAnsi="Merriweather"/>
            </w:rPr>
            <w:t>Choose an item.</w:t>
          </w:r>
        </w:p>
      </w:docPartBody>
    </w:docPart>
    <w:docPart>
      <w:docPartPr>
        <w:name w:val="E1963B687CAE4E51A30C8196F948A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FE624-BD57-4AE9-BC70-C376E8FC238F}"/>
      </w:docPartPr>
      <w:docPartBody>
        <w:p w:rsidR="001C59B6" w:rsidRDefault="005F3C3E" w:rsidP="005F3C3E">
          <w:pPr>
            <w:pStyle w:val="E1963B687CAE4E51A30C8196F948A3072"/>
          </w:pPr>
          <w:r w:rsidRPr="00466B8A">
            <w:rPr>
              <w:rStyle w:val="PlaceholderText"/>
              <w:rFonts w:ascii="Merriweather" w:hAnsi="Merriweather"/>
            </w:rPr>
            <w:t>Click or tap here to enter text.</w:t>
          </w:r>
        </w:p>
      </w:docPartBody>
    </w:docPart>
    <w:docPart>
      <w:docPartPr>
        <w:name w:val="9C2DBCBD6FEF4521B24874A359FAA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73A66-44EA-44B1-AD72-D40F8F10455C}"/>
      </w:docPartPr>
      <w:docPartBody>
        <w:p w:rsidR="001B13EB" w:rsidRDefault="005F3C3E" w:rsidP="005F3C3E">
          <w:pPr>
            <w:pStyle w:val="9C2DBCBD6FEF4521B24874A359FAA59D2"/>
          </w:pPr>
          <w:r w:rsidRPr="00A42918">
            <w:rPr>
              <w:rStyle w:val="PlaceholderText"/>
              <w:rFonts w:ascii="Merriweather" w:hAnsi="Merriweather"/>
            </w:rPr>
            <w:t>Click or tap here to enter text.</w:t>
          </w:r>
        </w:p>
      </w:docPartBody>
    </w:docPart>
    <w:docPart>
      <w:docPartPr>
        <w:name w:val="CF0E5D16793D4E0D87BA43985E0A5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A64D2-EACC-49F0-A5D1-D9411D2246DC}"/>
      </w:docPartPr>
      <w:docPartBody>
        <w:p w:rsidR="001B13EB" w:rsidRDefault="005F3C3E" w:rsidP="005F3C3E">
          <w:pPr>
            <w:pStyle w:val="CF0E5D16793D4E0D87BA43985E0A549F2"/>
          </w:pPr>
          <w:r w:rsidRPr="00A42918">
            <w:rPr>
              <w:rStyle w:val="PlaceholderText"/>
              <w:rFonts w:ascii="Merriweather" w:hAnsi="Merriweather"/>
            </w:rPr>
            <w:t>Click or tap here to enter text.</w:t>
          </w:r>
        </w:p>
      </w:docPartBody>
    </w:docPart>
    <w:docPart>
      <w:docPartPr>
        <w:name w:val="63B65B5879564AE4B82D606095C59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37331-89C1-4042-BC65-CFC8FC53EB32}"/>
      </w:docPartPr>
      <w:docPartBody>
        <w:p w:rsidR="001B13EB" w:rsidRDefault="005F3C3E" w:rsidP="005F3C3E">
          <w:pPr>
            <w:pStyle w:val="63B65B5879564AE4B82D606095C594372"/>
          </w:pPr>
          <w:r w:rsidRPr="00A42918">
            <w:rPr>
              <w:rStyle w:val="PlaceholderText"/>
              <w:rFonts w:ascii="Merriweather" w:hAnsi="Merriweather"/>
            </w:rPr>
            <w:t>Click or tap here to enter text.</w:t>
          </w:r>
        </w:p>
      </w:docPartBody>
    </w:docPart>
    <w:docPart>
      <w:docPartPr>
        <w:name w:val="1FFE51475D364D35BE7E518CEC33C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4DA05-E267-4CC3-9AD8-D0415C0B2E49}"/>
      </w:docPartPr>
      <w:docPartBody>
        <w:p w:rsidR="001B13EB" w:rsidRDefault="005F3C3E" w:rsidP="005F3C3E">
          <w:pPr>
            <w:pStyle w:val="1FFE51475D364D35BE7E518CEC33CD9C1"/>
          </w:pPr>
          <w:r w:rsidRPr="00E7151E">
            <w:rPr>
              <w:rStyle w:val="PlaceholderText"/>
              <w:rFonts w:ascii="Merriweather" w:eastAsiaTheme="minorHAnsi" w:hAnsi="Merriweather"/>
              <w:sz w:val="24"/>
              <w:szCs w:val="24"/>
            </w:rPr>
            <w:t>Choose an item.</w:t>
          </w:r>
        </w:p>
      </w:docPartBody>
    </w:docPart>
    <w:docPart>
      <w:docPartPr>
        <w:name w:val="471F27194E7C42CC9B03C95480B50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4F3A8-AB85-4047-89BC-EE60856AEEF6}"/>
      </w:docPartPr>
      <w:docPartBody>
        <w:p w:rsidR="001B13EB" w:rsidRDefault="005F3C3E" w:rsidP="005F3C3E">
          <w:pPr>
            <w:pStyle w:val="471F27194E7C42CC9B03C95480B505651"/>
          </w:pPr>
          <w:r w:rsidRPr="00E7151E">
            <w:rPr>
              <w:rStyle w:val="PlaceholderText"/>
              <w:rFonts w:ascii="Merriweather" w:eastAsiaTheme="minorHAnsi" w:hAnsi="Merriweather"/>
              <w:sz w:val="24"/>
              <w:szCs w:val="24"/>
            </w:rPr>
            <w:t>Choose an item.</w:t>
          </w:r>
        </w:p>
      </w:docPartBody>
    </w:docPart>
    <w:docPart>
      <w:docPartPr>
        <w:name w:val="5BA5934D179B4B018BF707EFFC647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010A-53F2-4BCD-8D5E-322EDC9C9D7F}"/>
      </w:docPartPr>
      <w:docPartBody>
        <w:p w:rsidR="001B13EB" w:rsidRDefault="005F3C3E" w:rsidP="005F3C3E">
          <w:pPr>
            <w:pStyle w:val="5BA5934D179B4B018BF707EFFC6473CF1"/>
          </w:pPr>
          <w:r w:rsidRPr="00E7151E">
            <w:rPr>
              <w:rStyle w:val="PlaceholderText"/>
              <w:rFonts w:ascii="Merriweather" w:hAnsi="Merriweather"/>
              <w:sz w:val="24"/>
              <w:szCs w:val="24"/>
            </w:rPr>
            <w:t>Choose an item.</w:t>
          </w:r>
        </w:p>
      </w:docPartBody>
    </w:docPart>
    <w:docPart>
      <w:docPartPr>
        <w:name w:val="2144BB8649F646E7889D85C4187C7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FA30-E1BA-4742-B772-BF455EEA4627}"/>
      </w:docPartPr>
      <w:docPartBody>
        <w:p w:rsidR="001B13EB" w:rsidRDefault="005F3C3E" w:rsidP="005F3C3E">
          <w:pPr>
            <w:pStyle w:val="2144BB8649F646E7889D85C4187C7EF31"/>
          </w:pPr>
          <w:r w:rsidRPr="00AC3A4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A42BD9038D410898456F95B60F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9A988-CC2D-4E5C-B3AF-91E62374835B}"/>
      </w:docPartPr>
      <w:docPartBody>
        <w:p w:rsidR="001B13EB" w:rsidRDefault="005F3C3E" w:rsidP="005F3C3E">
          <w:pPr>
            <w:pStyle w:val="E8A42BD9038D410898456F95B60F3A561"/>
          </w:pPr>
          <w:r w:rsidRPr="00D63AD7">
            <w:rPr>
              <w:rStyle w:val="PlaceholderText"/>
              <w:rFonts w:asciiTheme="majorHAnsi" w:hAnsiTheme="majorHAnsi"/>
              <w:szCs w:val="24"/>
            </w:rPr>
            <w:t>Click or tap here to enter text.</w:t>
          </w:r>
        </w:p>
      </w:docPartBody>
    </w:docPart>
    <w:docPart>
      <w:docPartPr>
        <w:name w:val="A75FA3A6106845078A7FFDAD28967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DE852-E1DD-4410-ADEB-A545F30F20D4}"/>
      </w:docPartPr>
      <w:docPartBody>
        <w:p w:rsidR="001B13EB" w:rsidRDefault="005F3C3E" w:rsidP="005F3C3E">
          <w:pPr>
            <w:pStyle w:val="A75FA3A6106845078A7FFDAD289676E01"/>
          </w:pPr>
          <w:r w:rsidRPr="00D63AD7">
            <w:rPr>
              <w:rStyle w:val="PlaceholderText"/>
              <w:rFonts w:asciiTheme="majorHAnsi" w:hAnsiTheme="majorHAnsi"/>
              <w:szCs w:val="24"/>
            </w:rPr>
            <w:t>Click or tap to enter a date.</w:t>
          </w:r>
        </w:p>
      </w:docPartBody>
    </w:docPart>
    <w:docPart>
      <w:docPartPr>
        <w:name w:val="FD9513921CE74CA0BE51D16445C9B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5502C-C7F6-40B9-B7E0-F9A44A34C9D8}"/>
      </w:docPartPr>
      <w:docPartBody>
        <w:p w:rsidR="001B13EB" w:rsidRDefault="005F3C3E" w:rsidP="005F3C3E">
          <w:pPr>
            <w:pStyle w:val="FD9513921CE74CA0BE51D16445C9BCEF1"/>
          </w:pPr>
          <w:r w:rsidRPr="00D63AD7">
            <w:rPr>
              <w:rStyle w:val="PlaceholderText"/>
              <w:rFonts w:asciiTheme="majorHAnsi" w:hAnsiTheme="majorHAnsi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E3"/>
    <w:rsid w:val="0007049F"/>
    <w:rsid w:val="001B13EB"/>
    <w:rsid w:val="001C59B6"/>
    <w:rsid w:val="003700A6"/>
    <w:rsid w:val="005C76E3"/>
    <w:rsid w:val="005F3C3E"/>
    <w:rsid w:val="00842AF8"/>
    <w:rsid w:val="00AE299F"/>
    <w:rsid w:val="00FE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3C3E"/>
    <w:rPr>
      <w:color w:val="808080"/>
    </w:rPr>
  </w:style>
  <w:style w:type="paragraph" w:customStyle="1" w:styleId="1FFE51475D364D35BE7E518CEC33CD9C1">
    <w:name w:val="1FFE51475D364D35BE7E518CEC33CD9C1"/>
    <w:rsid w:val="005F3C3E"/>
    <w:pPr>
      <w:widowControl w:val="0"/>
      <w:autoSpaceDE w:val="0"/>
      <w:autoSpaceDN w:val="0"/>
      <w:spacing w:before="17" w:after="0" w:line="240" w:lineRule="auto"/>
      <w:ind w:left="700" w:hanging="232"/>
    </w:pPr>
    <w:rPr>
      <w:rFonts w:ascii="Times New Roman" w:eastAsia="Times New Roman" w:hAnsi="Times New Roman" w:cs="Times New Roman"/>
    </w:rPr>
  </w:style>
  <w:style w:type="paragraph" w:customStyle="1" w:styleId="471F27194E7C42CC9B03C95480B505651">
    <w:name w:val="471F27194E7C42CC9B03C95480B505651"/>
    <w:rsid w:val="005F3C3E"/>
    <w:pPr>
      <w:widowControl w:val="0"/>
      <w:autoSpaceDE w:val="0"/>
      <w:autoSpaceDN w:val="0"/>
      <w:spacing w:before="17" w:after="0" w:line="240" w:lineRule="auto"/>
      <w:ind w:left="700" w:hanging="232"/>
    </w:pPr>
    <w:rPr>
      <w:rFonts w:ascii="Times New Roman" w:eastAsia="Times New Roman" w:hAnsi="Times New Roman" w:cs="Times New Roman"/>
    </w:rPr>
  </w:style>
  <w:style w:type="paragraph" w:customStyle="1" w:styleId="5BA5934D179B4B018BF707EFFC6473CF1">
    <w:name w:val="5BA5934D179B4B018BF707EFFC6473CF1"/>
    <w:rsid w:val="005F3C3E"/>
    <w:pPr>
      <w:widowControl w:val="0"/>
      <w:autoSpaceDE w:val="0"/>
      <w:autoSpaceDN w:val="0"/>
      <w:spacing w:before="17" w:after="0" w:line="240" w:lineRule="auto"/>
      <w:ind w:left="700" w:hanging="232"/>
    </w:pPr>
    <w:rPr>
      <w:rFonts w:ascii="Times New Roman" w:eastAsia="Times New Roman" w:hAnsi="Times New Roman" w:cs="Times New Roman"/>
    </w:rPr>
  </w:style>
  <w:style w:type="paragraph" w:customStyle="1" w:styleId="9C2DBCBD6FEF4521B24874A359FAA59D2">
    <w:name w:val="9C2DBCBD6FEF4521B24874A359FAA59D2"/>
    <w:rsid w:val="005F3C3E"/>
    <w:pPr>
      <w:spacing w:before="100" w:after="200" w:line="276" w:lineRule="auto"/>
    </w:pPr>
    <w:rPr>
      <w:sz w:val="24"/>
      <w:szCs w:val="20"/>
    </w:rPr>
  </w:style>
  <w:style w:type="paragraph" w:customStyle="1" w:styleId="CF0E5D16793D4E0D87BA43985E0A549F2">
    <w:name w:val="CF0E5D16793D4E0D87BA43985E0A549F2"/>
    <w:rsid w:val="005F3C3E"/>
    <w:pPr>
      <w:spacing w:before="100" w:after="200" w:line="276" w:lineRule="auto"/>
    </w:pPr>
    <w:rPr>
      <w:sz w:val="24"/>
      <w:szCs w:val="20"/>
    </w:rPr>
  </w:style>
  <w:style w:type="paragraph" w:customStyle="1" w:styleId="63B65B5879564AE4B82D606095C594372">
    <w:name w:val="63B65B5879564AE4B82D606095C594372"/>
    <w:rsid w:val="005F3C3E"/>
    <w:pPr>
      <w:spacing w:before="100" w:after="200" w:line="276" w:lineRule="auto"/>
    </w:pPr>
    <w:rPr>
      <w:sz w:val="24"/>
      <w:szCs w:val="20"/>
    </w:rPr>
  </w:style>
  <w:style w:type="paragraph" w:customStyle="1" w:styleId="2144BB8649F646E7889D85C4187C7EF31">
    <w:name w:val="2144BB8649F646E7889D85C4187C7EF31"/>
    <w:rsid w:val="005F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40FBB9BB83475DA6056180D956EB412">
    <w:name w:val="A640FBB9BB83475DA6056180D956EB412"/>
    <w:rsid w:val="005F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963B687CAE4E51A30C8196F948A3072">
    <w:name w:val="E1963B687CAE4E51A30C8196F948A3072"/>
    <w:rsid w:val="005F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A42BD9038D410898456F95B60F3A561">
    <w:name w:val="E8A42BD9038D410898456F95B60F3A561"/>
    <w:rsid w:val="005F3C3E"/>
    <w:pPr>
      <w:spacing w:before="100" w:after="200" w:line="276" w:lineRule="auto"/>
    </w:pPr>
    <w:rPr>
      <w:sz w:val="24"/>
      <w:szCs w:val="20"/>
    </w:rPr>
  </w:style>
  <w:style w:type="paragraph" w:customStyle="1" w:styleId="A75FA3A6106845078A7FFDAD289676E01">
    <w:name w:val="A75FA3A6106845078A7FFDAD289676E01"/>
    <w:rsid w:val="005F3C3E"/>
    <w:pPr>
      <w:spacing w:before="100" w:after="200" w:line="276" w:lineRule="auto"/>
    </w:pPr>
    <w:rPr>
      <w:sz w:val="24"/>
      <w:szCs w:val="20"/>
    </w:rPr>
  </w:style>
  <w:style w:type="paragraph" w:customStyle="1" w:styleId="FD9513921CE74CA0BE51D16445C9BCEF1">
    <w:name w:val="FD9513921CE74CA0BE51D16445C9BCEF1"/>
    <w:rsid w:val="005F3C3E"/>
    <w:pPr>
      <w:spacing w:before="100" w:after="200" w:line="276" w:lineRule="auto"/>
    </w:pPr>
    <w:rPr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VCC Branding Guide">
      <a:dk1>
        <a:sysClr val="windowText" lastClr="000000"/>
      </a:dk1>
      <a:lt1>
        <a:sysClr val="window" lastClr="FFFFFF"/>
      </a:lt1>
      <a:dk2>
        <a:srgbClr val="3B2358"/>
      </a:dk2>
      <a:lt2>
        <a:srgbClr val="BCBEC0"/>
      </a:lt2>
      <a:accent1>
        <a:srgbClr val="593B7B"/>
      </a:accent1>
      <a:accent2>
        <a:srgbClr val="BCBEC0"/>
      </a:accent2>
      <a:accent3>
        <a:srgbClr val="000000"/>
      </a:accent3>
      <a:accent4>
        <a:srgbClr val="3B2358"/>
      </a:accent4>
      <a:accent5>
        <a:srgbClr val="AD96C7"/>
      </a:accent5>
      <a:accent6>
        <a:srgbClr val="FED110"/>
      </a:accent6>
      <a:hlink>
        <a:srgbClr val="F99D25"/>
      </a:hlink>
      <a:folHlink>
        <a:srgbClr val="000000"/>
      </a:folHlink>
    </a:clrScheme>
    <a:fontScheme name="IVCC Branding Guide">
      <a:majorFont>
        <a:latin typeface="Merriweather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Seghi</dc:creator>
  <cp:keywords/>
  <dc:description/>
  <cp:lastModifiedBy>Heather Seghi</cp:lastModifiedBy>
  <cp:revision>6</cp:revision>
  <dcterms:created xsi:type="dcterms:W3CDTF">2026-09-15T16:41:00Z</dcterms:created>
  <dcterms:modified xsi:type="dcterms:W3CDTF">2026-09-15T16:59:00Z</dcterms:modified>
</cp:coreProperties>
</file>